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4C" w:rsidRDefault="00166844">
      <w:r w:rsidRPr="00F62D4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8pt;margin-top:40.15pt;width:314.65pt;height:717.7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47D0F" w:rsidRDefault="00047D0F" w:rsidP="00047D0F">
                  <w:pPr>
                    <w:pStyle w:val="Titolo1"/>
                    <w:keepNext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Tipo denominazione</w:t>
                  </w:r>
                  <w:r>
                    <w:rPr>
                      <w:sz w:val="22"/>
                      <w:szCs w:val="22"/>
                    </w:rPr>
                    <w:tab/>
                    <w:t>VALLEE D’AOSTE DOC</w:t>
                  </w:r>
                </w:p>
                <w:p w:rsidR="00166844" w:rsidRPr="00166844" w:rsidRDefault="00166844" w:rsidP="00047D0F">
                  <w:pPr>
                    <w:pStyle w:val="Titolo1"/>
                    <w:keepNext/>
                    <w:rPr>
                      <w:sz w:val="20"/>
                      <w:szCs w:val="22"/>
                    </w:rPr>
                  </w:pPr>
                </w:p>
                <w:p w:rsidR="00047D0F" w:rsidRPr="00166844" w:rsidRDefault="00166844" w:rsidP="00047D0F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Nome</w:t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="00047D0F" w:rsidRPr="00166844">
                    <w:rPr>
                      <w:b/>
                      <w:bCs/>
                      <w:sz w:val="20"/>
                    </w:rPr>
                    <w:t>Vigne la Prieure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Tipologia</w:t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>Rosso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Località</w:t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  <w:t>Saint-Pierre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Altitudine</w:t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  <w:t xml:space="preserve"> 60</w:t>
                  </w:r>
                  <w:r w:rsidRPr="00166844">
                    <w:rPr>
                      <w:sz w:val="20"/>
                    </w:rPr>
                    <w:t>0  m  s.l.m</w:t>
                  </w:r>
                </w:p>
                <w:p w:rsidR="00047D0F" w:rsidRPr="00166844" w:rsidRDefault="00166844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Esposizione</w:t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="00047D0F" w:rsidRPr="00166844">
                    <w:rPr>
                      <w:sz w:val="20"/>
                    </w:rPr>
                    <w:t xml:space="preserve">Sud 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Uvaggio e percentuale</w:t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  <w:lang w:val="fr-FR"/>
                    </w:rPr>
                    <w:t>Petit Rouge 80 %  2</w:t>
                  </w:r>
                  <w:r w:rsidRPr="00166844">
                    <w:rPr>
                      <w:sz w:val="20"/>
                      <w:lang w:val="fr-FR"/>
                    </w:rPr>
                    <w:t xml:space="preserve">0%  Fumin 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Forma di allevamento</w:t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  <w:t xml:space="preserve">Cordone speronato/Guyot semplice 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Sesto di impianto</w:t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 xml:space="preserve">180 x 0,70  </w:t>
                  </w:r>
                </w:p>
                <w:p w:rsidR="00166844" w:rsidRDefault="00047D0F" w:rsidP="00166844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 xml:space="preserve">Vendemmia </w:t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  <w:t>Manu</w:t>
                  </w:r>
                  <w:r w:rsidR="00166844" w:rsidRPr="00166844">
                    <w:rPr>
                      <w:sz w:val="20"/>
                    </w:rPr>
                    <w:t xml:space="preserve">ale in piccole cassette da fine </w:t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  <w:t xml:space="preserve">settembre a  </w:t>
                  </w:r>
                  <w:r w:rsidRPr="00166844">
                    <w:rPr>
                      <w:sz w:val="20"/>
                    </w:rPr>
                    <w:t>metà di ottobre</w:t>
                  </w:r>
                </w:p>
                <w:p w:rsidR="00047D0F" w:rsidRPr="00166844" w:rsidRDefault="00047D0F" w:rsidP="00166844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Vinificazione</w:t>
                  </w:r>
                  <w:r w:rsidRPr="00166844">
                    <w:rPr>
                      <w:sz w:val="20"/>
                    </w:rPr>
                    <w:t xml:space="preserve"> </w:t>
                  </w:r>
                  <w:r w:rsidRPr="00166844">
                    <w:rPr>
                      <w:sz w:val="20"/>
                    </w:rPr>
                    <w:tab/>
                    <w:t>in rosso . Fermentazione naturale di 10/15 giorni in tini di vetroresina con frollature giornaliere</w:t>
                  </w:r>
                </w:p>
                <w:p w:rsidR="00166844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Affinamento</w:t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ab/>
                    <w:t>15 mesi in bo</w:t>
                  </w:r>
                  <w:r w:rsidR="00166844" w:rsidRPr="00166844">
                    <w:rPr>
                      <w:sz w:val="20"/>
                    </w:rPr>
                    <w:t xml:space="preserve">tte di rovere da 15 hl e </w:t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Pr="00166844">
                    <w:rPr>
                      <w:sz w:val="20"/>
                    </w:rPr>
                    <w:t>3 mesi in bottiglia</w:t>
                  </w:r>
                </w:p>
                <w:p w:rsidR="00047D0F" w:rsidRDefault="00166844" w:rsidP="00047D0F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Anata </w:t>
                  </w:r>
                  <w:r w:rsidR="00047D0F" w:rsidRPr="00166844"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>2015</w:t>
                  </w:r>
                  <w:r w:rsidR="00047D0F" w:rsidRPr="00166844">
                    <w:rPr>
                      <w:b/>
                      <w:bCs/>
                      <w:sz w:val="20"/>
                    </w:rPr>
                    <w:tab/>
                  </w:r>
                  <w:r w:rsidR="00047D0F"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>Gradi          14° Vol</w:t>
                  </w:r>
                </w:p>
                <w:p w:rsidR="00166844" w:rsidRPr="00166844" w:rsidRDefault="00166844" w:rsidP="00047D0F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Bottiglie prodotte       1830</w:t>
                  </w:r>
                </w:p>
                <w:p w:rsidR="00166844" w:rsidRPr="00166844" w:rsidRDefault="00047D0F" w:rsidP="00166844">
                  <w:pPr>
                    <w:widowControl w:val="0"/>
                    <w:rPr>
                      <w:b/>
                      <w:bCs/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Organolettica</w:t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  <w:r w:rsidRPr="00166844">
                    <w:rPr>
                      <w:b/>
                      <w:bCs/>
                      <w:sz w:val="20"/>
                    </w:rPr>
                    <w:tab/>
                  </w:r>
                </w:p>
                <w:p w:rsidR="00166844" w:rsidRPr="00166844" w:rsidRDefault="00047D0F" w:rsidP="00166844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i/>
                      <w:iCs/>
                      <w:sz w:val="20"/>
                    </w:rPr>
                    <w:t>Vista</w:t>
                  </w:r>
                  <w:r w:rsidRPr="00166844">
                    <w:rPr>
                      <w:sz w:val="20"/>
                    </w:rPr>
                    <w:t>: Rosso rubino intenso,violaceo profondo</w:t>
                  </w:r>
                </w:p>
                <w:p w:rsidR="00166844" w:rsidRPr="00166844" w:rsidRDefault="00047D0F" w:rsidP="00166844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i/>
                      <w:iCs/>
                      <w:sz w:val="20"/>
                    </w:rPr>
                    <w:t>Olfatto:</w:t>
                  </w:r>
                  <w:r w:rsidRPr="00166844">
                    <w:rPr>
                      <w:sz w:val="20"/>
                    </w:rPr>
                    <w:t xml:space="preserve"> </w:t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</w:r>
                  <w:r w:rsidR="00166844" w:rsidRPr="00166844">
                    <w:rPr>
                      <w:sz w:val="20"/>
                    </w:rPr>
                    <w:tab/>
                    <w:t xml:space="preserve">                               </w:t>
                  </w:r>
                  <w:r w:rsidRPr="00166844">
                    <w:rPr>
                      <w:sz w:val="20"/>
                    </w:rPr>
                    <w:t xml:space="preserve">intrigante,succoso,fragrante,persistente fiori </w:t>
                  </w:r>
                  <w:r w:rsidR="00166844" w:rsidRPr="00166844">
                    <w:rPr>
                      <w:sz w:val="20"/>
                    </w:rPr>
                    <w:t xml:space="preserve"> </w:t>
                  </w:r>
                  <w:r w:rsidRPr="00166844">
                    <w:rPr>
                      <w:sz w:val="20"/>
                    </w:rPr>
                    <w:t>secchi e accenni minerali e di sottobosco, da sfumature leggermente pepate</w:t>
                  </w:r>
                </w:p>
                <w:p w:rsidR="00047D0F" w:rsidRPr="00166844" w:rsidRDefault="00047D0F" w:rsidP="00166844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i/>
                      <w:iCs/>
                      <w:sz w:val="20"/>
                    </w:rPr>
                    <w:t>Gusto</w:t>
                  </w:r>
                  <w:r w:rsidRPr="00166844">
                    <w:rPr>
                      <w:sz w:val="20"/>
                    </w:rPr>
                    <w:t>: buona acidità,asciutto,pulito,persistente,</w:t>
                  </w:r>
                  <w:r w:rsidR="00166844" w:rsidRPr="00166844">
                    <w:rPr>
                      <w:sz w:val="20"/>
                    </w:rPr>
                    <w:t xml:space="preserve">tannico e di gran </w:t>
                  </w:r>
                  <w:r w:rsidRPr="00166844">
                    <w:rPr>
                      <w:sz w:val="20"/>
                    </w:rPr>
                    <w:t>carattere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b/>
                      <w:bCs/>
                      <w:sz w:val="20"/>
                    </w:rPr>
                    <w:t>Note particolari</w:t>
                  </w:r>
                  <w:r w:rsidR="00166844" w:rsidRPr="00166844">
                    <w:rPr>
                      <w:sz w:val="20"/>
                    </w:rPr>
                    <w:t xml:space="preserve">  </w:t>
                  </w:r>
                  <w:r w:rsidRPr="00166844">
                    <w:rPr>
                      <w:sz w:val="20"/>
                    </w:rPr>
                    <w:t>Il vino non subisce nessuna chiarifica e filtrazione,la formazione di sedimenti sul fondo della bottiglia è del tutto naturale. Si consiglia di scaraffare la bottiglia stappandola un'ora prima della mescita a temperatura ambiente.</w:t>
                  </w:r>
                </w:p>
                <w:p w:rsidR="00047D0F" w:rsidRPr="00166844" w:rsidRDefault="00047D0F" w:rsidP="00047D0F">
                  <w:pPr>
                    <w:widowControl w:val="0"/>
                    <w:rPr>
                      <w:sz w:val="20"/>
                    </w:rPr>
                  </w:pPr>
                  <w:r w:rsidRPr="00166844">
                    <w:rPr>
                      <w:sz w:val="20"/>
                    </w:rPr>
                    <w:t>E’un vino che si presta ad un buon invecchiamento ( 5.6 anni) purché conservato in locali adeguati,a temperatura di 10-15 °C,bottiglia coricata e non esposta alla luce</w:t>
                  </w:r>
                </w:p>
                <w:p w:rsidR="00047D0F" w:rsidRPr="00166844" w:rsidRDefault="00166844" w:rsidP="00047D0F">
                  <w:pPr>
                    <w:widowControl w:val="0"/>
                    <w:rPr>
                      <w:sz w:val="24"/>
                      <w:szCs w:val="28"/>
                    </w:rPr>
                  </w:pPr>
                  <w:r>
                    <w:rPr>
                      <w:b/>
                      <w:bCs/>
                      <w:sz w:val="20"/>
                    </w:rPr>
                    <w:t>Abbinamento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 w:rsidR="00047D0F" w:rsidRPr="00166844">
                    <w:rPr>
                      <w:sz w:val="20"/>
                    </w:rPr>
                    <w:t>Si accompagna</w:t>
                  </w:r>
                  <w:r w:rsidR="00047D0F" w:rsidRPr="00166844">
                    <w:rPr>
                      <w:b/>
                      <w:bCs/>
                      <w:sz w:val="20"/>
                    </w:rPr>
                    <w:t xml:space="preserve"> </w:t>
                  </w:r>
                  <w:r w:rsidR="00047D0F" w:rsidRPr="00166844">
                    <w:rPr>
                      <w:sz w:val="20"/>
                    </w:rPr>
                    <w:t xml:space="preserve">con piatti di carni rosse soprattutto selvaggina in civet,ideale con salumi valdostani e mocetta,e anche con formaggi invecchiati.Va bevuto a temperatura ambiente,stappando la bottiglia un’ora prima. </w:t>
                  </w:r>
                </w:p>
                <w:p w:rsidR="00047D0F" w:rsidRDefault="00047D0F" w:rsidP="00047D0F">
                  <w:pPr>
                    <w:rPr>
                      <w:sz w:val="20"/>
                    </w:rPr>
                  </w:pPr>
                  <w:r w:rsidRPr="00166844">
                    <w:rPr>
                      <w:sz w:val="20"/>
                    </w:rPr>
                    <w:t>La temperatura ideale di mescita è di18/20°C.</w:t>
                  </w:r>
                </w:p>
                <w:p w:rsidR="00166844" w:rsidRPr="00166844" w:rsidRDefault="00166844" w:rsidP="00047D0F">
                  <w:pPr>
                    <w:rPr>
                      <w:sz w:val="20"/>
                    </w:rPr>
                  </w:pPr>
                </w:p>
                <w:p w:rsidR="00047D0F" w:rsidRDefault="00047D0F" w:rsidP="00047D0F">
                  <w:pPr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/>
                    </w:rPr>
                    <w:t> </w:t>
                  </w:r>
                </w:p>
                <w:p w:rsidR="00047D0F" w:rsidRDefault="00047D0F" w:rsidP="00047D0F">
                  <w:r>
                    <w:t> </w:t>
                  </w:r>
                </w:p>
              </w:txbxContent>
            </v:textbox>
          </v:shape>
        </w:pict>
      </w:r>
      <w:r w:rsidRPr="00F62D4A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4.3pt;margin-top:-25.45pt;width:317.4pt;height:33pt;z-index:251664384;mso-wrap-distance-left:2.88pt;mso-wrap-distance-top:2.88pt;mso-wrap-distance-right:2.88pt;mso-wrap-distance-bottom:2.88pt" fillcolor="black [0]" stroked="f" o:cliptowrap="t">
            <v:fill color2="#aaa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4d4d4d" opacity="52429f" offset=",3pt"/>
            <v:textpath style="font-family:&quot;Arial Black&quot;;font-size:24pt;v-text-spacing:78650f;v-text-kern:t" trim="t" fitpath="t" string="Torrette Superieur 2015"/>
          </v:shape>
        </w:pict>
      </w:r>
      <w:r w:rsidR="00047D0F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-252095</wp:posOffset>
            </wp:positionV>
            <wp:extent cx="2124075" cy="2828925"/>
            <wp:effectExtent l="19050" t="0" r="9525" b="0"/>
            <wp:wrapNone/>
            <wp:docPr id="3" name="Immagine 3" descr="P103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309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28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A774C" w:rsidSect="00F62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047D0F"/>
    <w:rsid w:val="00047D0F"/>
    <w:rsid w:val="00166844"/>
    <w:rsid w:val="002A774C"/>
    <w:rsid w:val="00B105EB"/>
    <w:rsid w:val="00F6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D4A"/>
  </w:style>
  <w:style w:type="paragraph" w:styleId="Titolo1">
    <w:name w:val="heading 1"/>
    <w:basedOn w:val="Normale"/>
    <w:link w:val="Titolo1Carattere"/>
    <w:uiPriority w:val="9"/>
    <w:qFormat/>
    <w:rsid w:val="00047D0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7D0F"/>
    <w:rPr>
      <w:rFonts w:ascii="Times New Roman" w:eastAsia="Times New Roman" w:hAnsi="Times New Roman" w:cs="Times New Roman"/>
      <w:b/>
      <w:bCs/>
      <w:color w:val="000000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Noussan</dc:creator>
  <cp:keywords/>
  <dc:description/>
  <cp:lastModifiedBy>Noussan</cp:lastModifiedBy>
  <cp:revision>5</cp:revision>
  <dcterms:created xsi:type="dcterms:W3CDTF">2017-09-14T14:26:00Z</dcterms:created>
  <dcterms:modified xsi:type="dcterms:W3CDTF">2017-10-23T17:04:00Z</dcterms:modified>
</cp:coreProperties>
</file>